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EC0" w14:textId="2123373C" w:rsidR="008C2E46" w:rsidRPr="002B38ED" w:rsidRDefault="008C2E46" w:rsidP="008C2E46">
      <w:pPr>
        <w:spacing w:after="120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4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 w:rsidR="003F6139">
        <w:rPr>
          <w:rFonts w:eastAsia="Arial" w:cstheme="minorHAnsi"/>
          <w:b/>
          <w:sz w:val="28"/>
          <w:szCs w:val="28"/>
          <w:u w:val="single"/>
        </w:rPr>
        <w:t>26</w:t>
      </w:r>
      <w:r>
        <w:rPr>
          <w:rFonts w:eastAsia="Arial" w:cstheme="minorHAnsi"/>
          <w:b/>
          <w:sz w:val="28"/>
          <w:szCs w:val="28"/>
          <w:u w:val="single"/>
        </w:rPr>
        <w:t>. června 2025</w:t>
      </w:r>
    </w:p>
    <w:p w14:paraId="6EC1B2E2" w14:textId="645DDC01" w:rsidR="008C2E46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Pavel Babor,</w:t>
      </w:r>
      <w:r w:rsidR="007F5711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Zdeněk Rom</w:t>
      </w:r>
      <w:r>
        <w:rPr>
          <w:rFonts w:eastAsia="Times New Roman" w:cstheme="minorHAnsi"/>
          <w:color w:val="000000"/>
        </w:rPr>
        <w:t>,</w:t>
      </w:r>
      <w:r w:rsidRPr="00496B61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Jaroslav Bulín</w:t>
      </w:r>
    </w:p>
    <w:p w14:paraId="751390DD" w14:textId="78EAE90E" w:rsidR="007F5711" w:rsidRDefault="007F5711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Omluveni: </w:t>
      </w:r>
      <w:r w:rsidRPr="002B38ED">
        <w:rPr>
          <w:rFonts w:eastAsia="Times New Roman" w:cstheme="minorHAnsi"/>
          <w:color w:val="000000"/>
        </w:rPr>
        <w:t>Milan Zvolánek</w:t>
      </w:r>
      <w:r>
        <w:rPr>
          <w:rFonts w:eastAsia="Times New Roman" w:cstheme="minorHAnsi"/>
          <w:color w:val="000000"/>
        </w:rPr>
        <w:t>,</w:t>
      </w:r>
      <w:r w:rsidRPr="007F5711"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Ladislav Bulín</w:t>
      </w:r>
    </w:p>
    <w:p w14:paraId="17F880F7" w14:textId="098CCD96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  <w:r w:rsidR="007F5711" w:rsidRPr="007F5711">
        <w:rPr>
          <w:rFonts w:eastAsia="Times New Roman" w:cstheme="minorHAnsi"/>
          <w:color w:val="000000"/>
        </w:rPr>
        <w:t xml:space="preserve"> </w:t>
      </w:r>
    </w:p>
    <w:p w14:paraId="337836C2" w14:textId="6BD2E7A4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 w:rsidR="008B6745">
        <w:rPr>
          <w:rFonts w:eastAsia="Times New Roman" w:cstheme="minorHAnsi"/>
          <w:color w:val="000000"/>
        </w:rPr>
        <w:t>4</w:t>
      </w:r>
      <w:r w:rsidRPr="002B38ED">
        <w:rPr>
          <w:rFonts w:eastAsia="Times New Roman" w:cstheme="minorHAnsi"/>
          <w:color w:val="000000"/>
        </w:rPr>
        <w:t>. zasedání zastupitelstva obce Bílov v roce 202</w:t>
      </w:r>
      <w:r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 xml:space="preserve">, na kterém Vás všechny vítám. Je přítomno </w:t>
      </w:r>
      <w:r w:rsidR="008B6745"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 xml:space="preserve"> členů zastupitelstva obce z celkového počtu </w:t>
      </w:r>
      <w:r>
        <w:rPr>
          <w:rFonts w:eastAsia="Times New Roman" w:cstheme="minorHAnsi"/>
          <w:color w:val="000000"/>
        </w:rPr>
        <w:t>7</w:t>
      </w:r>
      <w:r w:rsidRPr="002B38ED">
        <w:rPr>
          <w:rFonts w:eastAsia="Times New Roman" w:cstheme="minorHAnsi"/>
          <w:color w:val="000000"/>
        </w:rPr>
        <w:t xml:space="preserve"> členů. To je dostatečný počet k tomu, aby zasedání zastupitelstva obce mohlo právoplatně jednat a usnášet se na všech bodech jednání.</w:t>
      </w:r>
    </w:p>
    <w:p w14:paraId="25D97EB4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23DE8B25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2B8CD66C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550AA7C1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14D26BA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6777FB7E" w14:textId="77777777" w:rsidR="008C2E46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3FAA4DFF" w14:textId="1736A0B9" w:rsidR="009E4E30" w:rsidRPr="00BB7F6F" w:rsidRDefault="009E4E30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4. Schválení závěrečného účtu za rok 2024</w:t>
      </w:r>
    </w:p>
    <w:p w14:paraId="35975D85" w14:textId="66636CEF" w:rsidR="008C2E46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</w:t>
      </w:r>
      <w:r w:rsidR="008C2E46" w:rsidRPr="00BB7F6F">
        <w:rPr>
          <w:rFonts w:eastAsia="Times New Roman" w:cstheme="minorHAnsi"/>
          <w:color w:val="000000"/>
        </w:rPr>
        <w:t>.</w:t>
      </w:r>
      <w:r w:rsidR="008C2E46">
        <w:rPr>
          <w:rFonts w:eastAsia="Times New Roman" w:cstheme="minorHAnsi"/>
          <w:color w:val="000000"/>
        </w:rPr>
        <w:t xml:space="preserve"> </w:t>
      </w:r>
      <w:r w:rsidR="003F6139" w:rsidRPr="003F6139">
        <w:rPr>
          <w:rFonts w:eastAsia="Times New Roman" w:cstheme="minorHAnsi"/>
          <w:color w:val="000000"/>
        </w:rPr>
        <w:t>Schválení účetní uzávěrky za rok 2024 a celoročního hospodaření obce za rok 2024</w:t>
      </w:r>
    </w:p>
    <w:p w14:paraId="5B3EB73B" w14:textId="17F7EA19" w:rsidR="008B6745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</w:t>
      </w:r>
      <w:r w:rsidR="008B6745">
        <w:rPr>
          <w:rFonts w:eastAsia="Times New Roman" w:cstheme="minorHAnsi"/>
          <w:color w:val="000000"/>
        </w:rPr>
        <w:t>. Projednání záměru L. Janka – energetické úložiště, věcné břemeno</w:t>
      </w:r>
    </w:p>
    <w:p w14:paraId="0EE942C5" w14:textId="544D3722" w:rsidR="008B6745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</w:t>
      </w:r>
      <w:r w:rsidR="008B6745">
        <w:rPr>
          <w:rFonts w:eastAsia="Times New Roman" w:cstheme="minorHAnsi"/>
          <w:color w:val="000000"/>
        </w:rPr>
        <w:t xml:space="preserve">. Koupě </w:t>
      </w:r>
      <w:proofErr w:type="spellStart"/>
      <w:r w:rsidR="008B6745">
        <w:rPr>
          <w:rFonts w:eastAsia="Times New Roman" w:cstheme="minorHAnsi"/>
          <w:color w:val="000000"/>
        </w:rPr>
        <w:t>mulčovače</w:t>
      </w:r>
      <w:proofErr w:type="spellEnd"/>
    </w:p>
    <w:p w14:paraId="345994F7" w14:textId="55F40025" w:rsidR="008B6745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</w:t>
      </w:r>
      <w:r w:rsidR="008B6745">
        <w:rPr>
          <w:rFonts w:eastAsia="Times New Roman" w:cstheme="minorHAnsi"/>
          <w:color w:val="000000"/>
        </w:rPr>
        <w:t>. Řešení nedostatku vody ve „</w:t>
      </w:r>
      <w:proofErr w:type="spellStart"/>
      <w:r w:rsidR="008B6745">
        <w:rPr>
          <w:rFonts w:eastAsia="Times New Roman" w:cstheme="minorHAnsi"/>
          <w:color w:val="000000"/>
        </w:rPr>
        <w:t>Štorkojc</w:t>
      </w:r>
      <w:proofErr w:type="spellEnd"/>
      <w:r w:rsidR="008B6745">
        <w:rPr>
          <w:rFonts w:eastAsia="Times New Roman" w:cstheme="minorHAnsi"/>
          <w:color w:val="000000"/>
        </w:rPr>
        <w:t xml:space="preserve"> zahradě“</w:t>
      </w:r>
    </w:p>
    <w:p w14:paraId="0BA8C771" w14:textId="4CA8C935" w:rsidR="008B6745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</w:t>
      </w:r>
      <w:r w:rsidR="008B6745">
        <w:rPr>
          <w:rFonts w:eastAsia="Times New Roman" w:cstheme="minorHAnsi"/>
          <w:color w:val="000000"/>
        </w:rPr>
        <w:t>. Informace o probíhajících pozemkových úpravách v Potvorově</w:t>
      </w:r>
    </w:p>
    <w:p w14:paraId="2544ACF9" w14:textId="2A9484D1" w:rsidR="008B6745" w:rsidRDefault="009E4E30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</w:t>
      </w:r>
      <w:r w:rsidR="008B6745">
        <w:rPr>
          <w:rFonts w:eastAsia="Times New Roman" w:cstheme="minorHAnsi"/>
          <w:color w:val="000000"/>
        </w:rPr>
        <w:t xml:space="preserve">. </w:t>
      </w:r>
      <w:r w:rsidR="00E001F5">
        <w:rPr>
          <w:rFonts w:eastAsia="Times New Roman" w:cstheme="minorHAnsi"/>
          <w:color w:val="000000"/>
        </w:rPr>
        <w:t>I</w:t>
      </w:r>
      <w:r w:rsidR="008B6745">
        <w:rPr>
          <w:rFonts w:eastAsia="Times New Roman" w:cstheme="minorHAnsi"/>
          <w:color w:val="000000"/>
        </w:rPr>
        <w:t xml:space="preserve">nformace o jednání ohledně vyhlášení ochranného pásma kolem Mariánské </w:t>
      </w:r>
      <w:proofErr w:type="spellStart"/>
      <w:r w:rsidR="008B6745">
        <w:rPr>
          <w:rFonts w:eastAsia="Times New Roman" w:cstheme="minorHAnsi"/>
          <w:color w:val="000000"/>
        </w:rPr>
        <w:t>Týnice</w:t>
      </w:r>
      <w:proofErr w:type="spellEnd"/>
    </w:p>
    <w:p w14:paraId="371152D1" w14:textId="140CE8E7" w:rsidR="008B6745" w:rsidRDefault="008B6745" w:rsidP="008B674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. Prodej starého sekacího traktoru – snížení prodejní ceny</w:t>
      </w:r>
    </w:p>
    <w:p w14:paraId="0AEB882B" w14:textId="5EEA874B" w:rsidR="008C2E46" w:rsidRDefault="008C2E46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</w:t>
      </w:r>
      <w:proofErr w:type="gramStart"/>
      <w:r>
        <w:rPr>
          <w:rFonts w:eastAsia="Times New Roman" w:cstheme="minorHAnsi"/>
          <w:color w:val="000000"/>
        </w:rPr>
        <w:t>Diskuze</w:t>
      </w:r>
      <w:proofErr w:type="gramEnd"/>
      <w:r>
        <w:rPr>
          <w:rFonts w:eastAsia="Times New Roman" w:cstheme="minorHAnsi"/>
          <w:color w:val="000000"/>
        </w:rPr>
        <w:t xml:space="preserve"> a usnesení </w:t>
      </w:r>
    </w:p>
    <w:p w14:paraId="3D2DDF17" w14:textId="4A1EF450" w:rsidR="008B6745" w:rsidRDefault="008B6745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a) porovnání dřeva u ohniště před čp. 40</w:t>
      </w:r>
    </w:p>
    <w:p w14:paraId="3C5C36BA" w14:textId="5DF1F545" w:rsidR="008B6745" w:rsidRDefault="008B6745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b) instalace čeřidla vody na rybníku před čp. 11</w:t>
      </w:r>
    </w:p>
    <w:p w14:paraId="184C3CBE" w14:textId="1B3DE224" w:rsidR="008B6745" w:rsidRPr="00BB7F6F" w:rsidRDefault="008B6745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c) volejbalový turnaj v srpnu 2025</w:t>
      </w:r>
    </w:p>
    <w:p w14:paraId="08D38CBA" w14:textId="77777777" w:rsidR="008C2E46" w:rsidRPr="003F6139" w:rsidRDefault="008C2E46" w:rsidP="008C2E46">
      <w:pPr>
        <w:autoSpaceDE w:val="0"/>
        <w:autoSpaceDN w:val="0"/>
        <w:adjustRightInd w:val="0"/>
        <w:spacing w:after="213" w:line="313" w:lineRule="atLeast"/>
        <w:jc w:val="right"/>
        <w:rPr>
          <w:rFonts w:eastAsia="Times New Roman" w:cstheme="minorHAnsi"/>
          <w:color w:val="000000"/>
        </w:rPr>
      </w:pPr>
    </w:p>
    <w:p w14:paraId="36CA6A67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0E60B90E" w14:textId="44BBB04F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8B6745"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FA7F41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594B5A43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3DB55EEA" w14:textId="740E10BE" w:rsidR="008C2E46" w:rsidRDefault="008B6745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25303AF" w14:textId="77777777" w:rsidR="008B6745" w:rsidRPr="002B38ED" w:rsidRDefault="008B6745" w:rsidP="008C2E46">
      <w:pPr>
        <w:ind w:left="708"/>
        <w:rPr>
          <w:rFonts w:eastAsia="Times New Roman" w:cstheme="minorHAnsi"/>
          <w:color w:val="000000"/>
        </w:rPr>
      </w:pPr>
    </w:p>
    <w:p w14:paraId="720716D7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15041C29" w14:textId="273B6A1D" w:rsidR="008C2E46" w:rsidRDefault="008B6745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9B91381" w14:textId="77777777" w:rsidR="008C2E46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3FBD5216" w14:textId="2F4E2910" w:rsidR="009E4E30" w:rsidRPr="009E4E30" w:rsidRDefault="009E4E30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4/ </w:t>
      </w:r>
      <w:r w:rsidRPr="009E4E30">
        <w:rPr>
          <w:rFonts w:eastAsia="Times New Roman" w:cstheme="minorHAnsi"/>
          <w:color w:val="000000"/>
        </w:rPr>
        <w:t xml:space="preserve">Účetní obce paní Romová seznámila zastupitele s návrhem závěrečného účtu za rok 2024. Návrh byl zveřejněn na úředních deskách </w:t>
      </w:r>
      <w:proofErr w:type="gramStart"/>
      <w:r w:rsidRPr="009E4E30">
        <w:rPr>
          <w:rFonts w:eastAsia="Times New Roman" w:cstheme="minorHAnsi"/>
          <w:color w:val="000000"/>
        </w:rPr>
        <w:t>dne  23.</w:t>
      </w:r>
      <w:proofErr w:type="gramEnd"/>
      <w:r w:rsidRPr="009E4E30">
        <w:rPr>
          <w:rFonts w:eastAsia="Times New Roman" w:cstheme="minorHAnsi"/>
          <w:color w:val="000000"/>
        </w:rPr>
        <w:t xml:space="preserve"> května 2025. Zastupitelé závěrečný účet včetně zprávy o výsledku přezkoumání hospodaření schvalují bez výhrad.</w:t>
      </w:r>
    </w:p>
    <w:p w14:paraId="4A26E31F" w14:textId="77777777" w:rsidR="009E4E30" w:rsidRDefault="009E4E30" w:rsidP="009E4E30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lastRenderedPageBreak/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BAE5605" w14:textId="77777777" w:rsidR="009E4E30" w:rsidRDefault="009E4E30" w:rsidP="008C2E46">
      <w:pPr>
        <w:ind w:left="708"/>
        <w:rPr>
          <w:rFonts w:eastAsia="Times New Roman" w:cstheme="minorHAnsi"/>
          <w:color w:val="000000"/>
        </w:rPr>
      </w:pPr>
    </w:p>
    <w:p w14:paraId="2C2E2810" w14:textId="6C9625D1" w:rsidR="008C2E46" w:rsidRDefault="008C2E46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 xml:space="preserve">) </w:t>
      </w:r>
      <w:r w:rsidR="003F6139" w:rsidRPr="003F6139">
        <w:rPr>
          <w:rFonts w:eastAsia="Times New Roman" w:cstheme="minorHAnsi"/>
          <w:color w:val="000000"/>
        </w:rPr>
        <w:t>Účetní obce paní Romová informovala o celoročním hospodaření obce za rok 2024 a o účetní uzávěrce za rok 2024. Zastupitelé účetní uzávěrku a hospodaření obce za rok 2024 schvalují bez výhrad.</w:t>
      </w:r>
    </w:p>
    <w:p w14:paraId="3416C620" w14:textId="77777777" w:rsidR="008B6745" w:rsidRPr="002B38ED" w:rsidRDefault="008B6745" w:rsidP="008B6745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F6D09CC" w14:textId="77777777" w:rsidR="008C2E46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051DA710" w14:textId="51F8310D" w:rsidR="008C2E46" w:rsidRDefault="008C2E46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/ Starosta informoval, že </w:t>
      </w:r>
      <w:r w:rsidR="00E001F5">
        <w:rPr>
          <w:rFonts w:eastAsia="Times New Roman" w:cstheme="minorHAnsi"/>
          <w:color w:val="000000"/>
        </w:rPr>
        <w:t>Lukáš Janko požádal o zřízení věcného břemena v cestě patřící obci z důvodu stavby energetického úložiště. Zastupitelé informaci vyslechli a shodli se, že před rozhodnutím vyslechnou pana Janka na příštím zasedání</w:t>
      </w:r>
      <w:r>
        <w:rPr>
          <w:rFonts w:eastAsia="Times New Roman" w:cstheme="minorHAnsi"/>
          <w:color w:val="000000"/>
        </w:rPr>
        <w:t>.</w:t>
      </w:r>
    </w:p>
    <w:p w14:paraId="17D262D7" w14:textId="77777777" w:rsidR="00E001F5" w:rsidRPr="002B38ED" w:rsidRDefault="00E001F5" w:rsidP="00E001F5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DC6491A" w14:textId="77777777" w:rsidR="008C2E46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4DC20A0E" w14:textId="49EFAE4F" w:rsidR="00E001F5" w:rsidRDefault="00E001F5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/ Starosta navrhl zakoupení </w:t>
      </w:r>
      <w:proofErr w:type="spellStart"/>
      <w:r>
        <w:rPr>
          <w:rFonts w:eastAsia="Times New Roman" w:cstheme="minorHAnsi"/>
          <w:color w:val="000000"/>
        </w:rPr>
        <w:t>mulčovače</w:t>
      </w:r>
      <w:proofErr w:type="spellEnd"/>
      <w:r>
        <w:rPr>
          <w:rFonts w:eastAsia="Times New Roman" w:cstheme="minorHAnsi"/>
          <w:color w:val="000000"/>
        </w:rPr>
        <w:t xml:space="preserve"> trávy pro údržbu obecních cest. Zastupitelé souhlasili, pověřili ho však získáním informací o konkrétním typu, který by obci vyhovoval. Rozhodnutí o koupi bude učiněno na dalším zasedání.</w:t>
      </w:r>
    </w:p>
    <w:p w14:paraId="726438B2" w14:textId="77777777" w:rsidR="00E001F5" w:rsidRDefault="00E001F5" w:rsidP="00E001F5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78A8EEB" w14:textId="77777777" w:rsidR="00A40D97" w:rsidRDefault="00A40D97" w:rsidP="00E001F5">
      <w:pPr>
        <w:ind w:left="708"/>
        <w:rPr>
          <w:rFonts w:eastAsia="Times New Roman" w:cstheme="minorHAnsi"/>
          <w:color w:val="000000"/>
        </w:rPr>
      </w:pPr>
    </w:p>
    <w:p w14:paraId="06E731D6" w14:textId="72856F48" w:rsidR="00A40D97" w:rsidRDefault="00A40D97" w:rsidP="00E001F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>/ Starosta informoval o tom, že začíná být nedostatek vody ve studni ve „</w:t>
      </w:r>
      <w:proofErr w:type="spellStart"/>
      <w:r>
        <w:rPr>
          <w:rFonts w:eastAsia="Times New Roman" w:cstheme="minorHAnsi"/>
          <w:color w:val="000000"/>
        </w:rPr>
        <w:t>Štorkojc</w:t>
      </w:r>
      <w:proofErr w:type="spellEnd"/>
      <w:r>
        <w:rPr>
          <w:rFonts w:eastAsia="Times New Roman" w:cstheme="minorHAnsi"/>
          <w:color w:val="000000"/>
        </w:rPr>
        <w:t xml:space="preserve"> zahradě“, kterou má pronajatou pan Petr Kouba. Zastupitelé se shodli, že bude-li problém přetrvávat, budou ho patrně řešit vodovodní přípojkou z obecního vodovodu.</w:t>
      </w:r>
    </w:p>
    <w:p w14:paraId="6A9CB839" w14:textId="77777777" w:rsidR="00A40D97" w:rsidRDefault="00A40D97" w:rsidP="00A40D97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3A76863" w14:textId="77777777" w:rsidR="00A40D97" w:rsidRPr="002B38ED" w:rsidRDefault="00A40D97" w:rsidP="00E001F5">
      <w:pPr>
        <w:ind w:left="708"/>
        <w:rPr>
          <w:rFonts w:eastAsia="Times New Roman" w:cstheme="minorHAnsi"/>
          <w:color w:val="000000"/>
        </w:rPr>
      </w:pPr>
    </w:p>
    <w:p w14:paraId="7D1A3B5C" w14:textId="77777777" w:rsidR="00E001F5" w:rsidRDefault="00E001F5" w:rsidP="008C2E46">
      <w:pPr>
        <w:ind w:left="708"/>
        <w:rPr>
          <w:rFonts w:eastAsia="Times New Roman" w:cstheme="minorHAnsi"/>
          <w:color w:val="000000"/>
        </w:rPr>
      </w:pPr>
    </w:p>
    <w:p w14:paraId="71F98C76" w14:textId="375B7C39" w:rsidR="00E001F5" w:rsidRDefault="00E001F5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9</w:t>
      </w:r>
      <w:r>
        <w:rPr>
          <w:rFonts w:eastAsia="Times New Roman" w:cstheme="minorHAnsi"/>
          <w:color w:val="000000"/>
        </w:rPr>
        <w:t>/ Pan Slach a pan Rom, kteří se za obec účastnili úvodního jednání pozemkových úprav v Potvorově informovali zastupitelstvo o tomto jednání: řešily se zatím formality, o dalších jednáních budou průběžně informovat. Zastupitelé vzali informaci na vědomí.</w:t>
      </w:r>
    </w:p>
    <w:p w14:paraId="3B293EF5" w14:textId="77777777" w:rsidR="00E001F5" w:rsidRPr="002B38ED" w:rsidRDefault="00E001F5" w:rsidP="00E001F5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FC9C8CD" w14:textId="77777777" w:rsidR="00E001F5" w:rsidRDefault="00E001F5" w:rsidP="008C2E46">
      <w:pPr>
        <w:ind w:left="708"/>
        <w:rPr>
          <w:rFonts w:eastAsia="Times New Roman" w:cstheme="minorHAnsi"/>
          <w:color w:val="000000"/>
        </w:rPr>
      </w:pPr>
    </w:p>
    <w:p w14:paraId="40241C69" w14:textId="12272061" w:rsidR="00E001F5" w:rsidRDefault="00E001F5" w:rsidP="00E001F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E4E30">
        <w:rPr>
          <w:rFonts w:eastAsia="Times New Roman" w:cstheme="minorHAnsi"/>
          <w:color w:val="000000"/>
        </w:rPr>
        <w:t>10</w:t>
      </w:r>
      <w:r>
        <w:rPr>
          <w:rFonts w:eastAsia="Times New Roman" w:cstheme="minorHAnsi"/>
          <w:color w:val="000000"/>
        </w:rPr>
        <w:t xml:space="preserve">/ Pan Pavel Babor, který se za obec účastnil jednání ohledně vyhlášení ochranného pásma kolem Mariánské </w:t>
      </w:r>
      <w:proofErr w:type="spellStart"/>
      <w:r>
        <w:rPr>
          <w:rFonts w:eastAsia="Times New Roman" w:cstheme="minorHAnsi"/>
          <w:color w:val="000000"/>
        </w:rPr>
        <w:t>Týnice</w:t>
      </w:r>
      <w:proofErr w:type="spellEnd"/>
      <w:r>
        <w:rPr>
          <w:rFonts w:eastAsia="Times New Roman" w:cstheme="minorHAnsi"/>
          <w:color w:val="000000"/>
        </w:rPr>
        <w:t xml:space="preserve"> informoval zastupitele, že pásmo patrně bude vyhlášeno, očekává se však, že toto bude soudně napadeno některými obcemi. Zastupitelé toto vzali pouze na vědomí.</w:t>
      </w:r>
    </w:p>
    <w:p w14:paraId="5BE571F7" w14:textId="77777777" w:rsidR="00E001F5" w:rsidRPr="002B38ED" w:rsidRDefault="00E001F5" w:rsidP="00E001F5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E2BA512" w14:textId="77777777" w:rsidR="00E001F5" w:rsidRDefault="00E001F5" w:rsidP="00E001F5">
      <w:pPr>
        <w:ind w:left="708"/>
        <w:rPr>
          <w:rFonts w:eastAsia="Times New Roman" w:cstheme="minorHAnsi"/>
          <w:color w:val="000000"/>
        </w:rPr>
      </w:pPr>
    </w:p>
    <w:p w14:paraId="7FFE0AE7" w14:textId="4462CF82" w:rsidR="00E001F5" w:rsidRDefault="00E001F5" w:rsidP="008C2E46">
      <w:pPr>
        <w:ind w:left="708"/>
        <w:rPr>
          <w:rFonts w:eastAsia="Times New Roman" w:cstheme="minorHAnsi"/>
          <w:color w:val="000000"/>
        </w:rPr>
      </w:pPr>
    </w:p>
    <w:p w14:paraId="2363DC27" w14:textId="04E24C69" w:rsidR="00A40D97" w:rsidRDefault="008C2E46" w:rsidP="00A40D97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A40D97"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/ Starosta navrhl, aby </w:t>
      </w:r>
      <w:r w:rsidR="00A40D97">
        <w:rPr>
          <w:rFonts w:eastAsia="Times New Roman" w:cstheme="minorHAnsi"/>
          <w:color w:val="000000"/>
        </w:rPr>
        <w:t xml:space="preserve">zastupitelé snížili prodejní cenu </w:t>
      </w:r>
      <w:r>
        <w:rPr>
          <w:rFonts w:eastAsia="Times New Roman" w:cstheme="minorHAnsi"/>
          <w:color w:val="000000"/>
        </w:rPr>
        <w:t>star</w:t>
      </w:r>
      <w:r w:rsidR="00A40D97">
        <w:rPr>
          <w:rFonts w:eastAsia="Times New Roman" w:cstheme="minorHAnsi"/>
          <w:color w:val="000000"/>
        </w:rPr>
        <w:t xml:space="preserve">ého </w:t>
      </w:r>
      <w:r>
        <w:rPr>
          <w:rFonts w:eastAsia="Times New Roman" w:cstheme="minorHAnsi"/>
          <w:color w:val="000000"/>
        </w:rPr>
        <w:t>a již nepoužívan</w:t>
      </w:r>
      <w:r w:rsidR="00A40D97">
        <w:rPr>
          <w:rFonts w:eastAsia="Times New Roman" w:cstheme="minorHAnsi"/>
          <w:color w:val="000000"/>
        </w:rPr>
        <w:t>ého</w:t>
      </w:r>
      <w:r>
        <w:rPr>
          <w:rFonts w:eastAsia="Times New Roman" w:cstheme="minorHAnsi"/>
          <w:color w:val="000000"/>
        </w:rPr>
        <w:t xml:space="preserve"> sekací</w:t>
      </w:r>
      <w:r w:rsidR="00A40D97">
        <w:rPr>
          <w:rFonts w:eastAsia="Times New Roman" w:cstheme="minorHAnsi"/>
          <w:color w:val="000000"/>
        </w:rPr>
        <w:t>ho</w:t>
      </w:r>
      <w:r>
        <w:rPr>
          <w:rFonts w:eastAsia="Times New Roman" w:cstheme="minorHAnsi"/>
          <w:color w:val="000000"/>
        </w:rPr>
        <w:t xml:space="preserve"> traktor</w:t>
      </w:r>
      <w:r w:rsidR="00A40D97">
        <w:rPr>
          <w:rFonts w:eastAsia="Times New Roman" w:cstheme="minorHAnsi"/>
          <w:color w:val="000000"/>
        </w:rPr>
        <w:t>u, neboť za původně inzerovanou cenu se neozval žádný zájemce</w:t>
      </w:r>
      <w:r>
        <w:rPr>
          <w:rFonts w:eastAsia="Times New Roman" w:cstheme="minorHAnsi"/>
          <w:color w:val="000000"/>
        </w:rPr>
        <w:t>. Zastupitelé</w:t>
      </w:r>
      <w:r w:rsidR="00A40D97">
        <w:rPr>
          <w:rFonts w:eastAsia="Times New Roman" w:cstheme="minorHAnsi"/>
          <w:color w:val="000000"/>
        </w:rPr>
        <w:t xml:space="preserve"> vzali v úvahu stáří a opotřebovanost traktoru a souhlasili s nově určenou minimální cenou ve výši 30 000,- Kč. </w:t>
      </w:r>
    </w:p>
    <w:p w14:paraId="5637BCB7" w14:textId="0F67FD0F" w:rsidR="00A40D97" w:rsidRPr="002B38ED" w:rsidRDefault="00A40D97" w:rsidP="00A40D97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B3ABA53" w14:textId="334F9731" w:rsidR="008C2E46" w:rsidRDefault="008C2E46" w:rsidP="00A40D97">
      <w:pPr>
        <w:ind w:left="708"/>
        <w:rPr>
          <w:rFonts w:eastAsia="Times New Roman" w:cstheme="minorHAnsi"/>
          <w:color w:val="000000"/>
        </w:rPr>
      </w:pPr>
    </w:p>
    <w:p w14:paraId="0DC32330" w14:textId="4A5AA8CF" w:rsidR="008C2E46" w:rsidRDefault="008C2E46" w:rsidP="00A40D97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A40D97"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2</w:t>
      </w:r>
      <w:r w:rsidR="00A40D97">
        <w:rPr>
          <w:rFonts w:eastAsia="Times New Roman" w:cstheme="minorHAnsi"/>
          <w:color w:val="000000"/>
        </w:rPr>
        <w:t>/</w:t>
      </w:r>
      <w:r>
        <w:rPr>
          <w:rFonts w:eastAsia="Times New Roman" w:cstheme="minorHAnsi"/>
          <w:color w:val="000000"/>
        </w:rPr>
        <w:t xml:space="preserve"> </w:t>
      </w:r>
      <w:proofErr w:type="gramStart"/>
      <w:r>
        <w:rPr>
          <w:rFonts w:eastAsia="Times New Roman" w:cstheme="minorHAnsi"/>
          <w:color w:val="000000"/>
        </w:rPr>
        <w:t>Diskuze</w:t>
      </w:r>
      <w:proofErr w:type="gramEnd"/>
      <w:r>
        <w:rPr>
          <w:rFonts w:eastAsia="Times New Roman" w:cstheme="minorHAnsi"/>
          <w:color w:val="000000"/>
        </w:rPr>
        <w:t xml:space="preserve"> a usnesení </w:t>
      </w:r>
    </w:p>
    <w:p w14:paraId="7DC8CCFE" w14:textId="77777777" w:rsidR="000D0999" w:rsidRDefault="00A40D97" w:rsidP="000D0999">
      <w:pPr>
        <w:pStyle w:val="Odstavecseseznamem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D0999">
        <w:rPr>
          <w:rFonts w:eastAsia="Times New Roman" w:cstheme="minorHAnsi"/>
          <w:color w:val="000000"/>
        </w:rPr>
        <w:t>Pan Babor navrhl porovnání dřeva u ohniště před čp. 40 do instalovaných klec</w:t>
      </w:r>
      <w:r w:rsidR="000D0999" w:rsidRPr="000D0999">
        <w:rPr>
          <w:rFonts w:eastAsia="Times New Roman" w:cstheme="minorHAnsi"/>
          <w:color w:val="000000"/>
        </w:rPr>
        <w:t>í na brambory</w:t>
      </w:r>
      <w:r w:rsidRPr="000D0999">
        <w:rPr>
          <w:rFonts w:eastAsia="Times New Roman" w:cstheme="minorHAnsi"/>
          <w:color w:val="000000"/>
        </w:rPr>
        <w:t>, zastupitelé souhlasili.</w:t>
      </w:r>
      <w:r w:rsidR="000D0999" w:rsidRPr="000D0999">
        <w:rPr>
          <w:rFonts w:eastAsia="Times New Roman" w:cstheme="minorHAnsi"/>
          <w:color w:val="000000"/>
        </w:rPr>
        <w:t xml:space="preserve"> </w:t>
      </w:r>
    </w:p>
    <w:p w14:paraId="3AB24FE5" w14:textId="0A51C394" w:rsidR="000D0999" w:rsidRPr="000D0999" w:rsidRDefault="000D0999" w:rsidP="000D0999">
      <w:pPr>
        <w:pStyle w:val="Odstavecseseznamem"/>
        <w:ind w:left="106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lastRenderedPageBreak/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0CEDB49" w14:textId="77777777" w:rsidR="000D0999" w:rsidRPr="000D0999" w:rsidRDefault="000D0999" w:rsidP="000D0999">
      <w:pPr>
        <w:pStyle w:val="Odstavecseseznamem"/>
        <w:ind w:left="1068"/>
        <w:rPr>
          <w:rFonts w:eastAsia="Times New Roman" w:cstheme="minorHAnsi"/>
          <w:color w:val="000000"/>
        </w:rPr>
      </w:pPr>
    </w:p>
    <w:p w14:paraId="765615CB" w14:textId="119DDDC0" w:rsidR="000D0999" w:rsidRDefault="000D0999" w:rsidP="000D0999">
      <w:pPr>
        <w:pStyle w:val="Odstavecseseznamem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D0999">
        <w:rPr>
          <w:rFonts w:eastAsia="Times New Roman" w:cstheme="minorHAnsi"/>
          <w:color w:val="000000"/>
        </w:rPr>
        <w:t xml:space="preserve">Starosta navrhl instalovat již zakoupené solární čeřidlo vody </w:t>
      </w:r>
      <w:r w:rsidR="00A40D97" w:rsidRPr="000D0999">
        <w:rPr>
          <w:rFonts w:eastAsia="Times New Roman" w:cstheme="minorHAnsi"/>
          <w:color w:val="000000"/>
        </w:rPr>
        <w:t>na rybníku před čp. 11</w:t>
      </w:r>
      <w:r w:rsidRPr="000D0999">
        <w:rPr>
          <w:rFonts w:eastAsia="Times New Roman" w:cstheme="minorHAnsi"/>
          <w:color w:val="000000"/>
        </w:rPr>
        <w:t>, zastupitelé souhlasili.</w:t>
      </w:r>
    </w:p>
    <w:p w14:paraId="63F8EB18" w14:textId="5F5FF49F" w:rsidR="000D0999" w:rsidRPr="000D0999" w:rsidRDefault="000D0999" w:rsidP="000D0999">
      <w:pPr>
        <w:pStyle w:val="Odstavecseseznamem"/>
        <w:ind w:left="106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0983710" w14:textId="4C15F735" w:rsidR="00A40D97" w:rsidRPr="000D0999" w:rsidRDefault="000D0999" w:rsidP="000D0999">
      <w:pPr>
        <w:pStyle w:val="Odstavecseseznamem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0D0999">
        <w:rPr>
          <w:rFonts w:eastAsia="Times New Roman" w:cstheme="minorHAnsi"/>
          <w:color w:val="000000"/>
        </w:rPr>
        <w:t xml:space="preserve">Starosta navrhl zorganizovat opět na konci srpna tradiční volejbalový </w:t>
      </w:r>
      <w:proofErr w:type="gramStart"/>
      <w:r w:rsidR="00A40D97" w:rsidRPr="000D0999">
        <w:rPr>
          <w:rFonts w:eastAsia="Times New Roman" w:cstheme="minorHAnsi"/>
          <w:color w:val="000000"/>
        </w:rPr>
        <w:t xml:space="preserve">turnaj </w:t>
      </w:r>
      <w:r w:rsidRPr="000D0999">
        <w:rPr>
          <w:rFonts w:eastAsia="Times New Roman" w:cstheme="minorHAnsi"/>
          <w:color w:val="000000"/>
        </w:rPr>
        <w:t xml:space="preserve"> a</w:t>
      </w:r>
      <w:proofErr w:type="gramEnd"/>
      <w:r w:rsidRPr="000D0999">
        <w:rPr>
          <w:rFonts w:eastAsia="Times New Roman" w:cstheme="minorHAnsi"/>
          <w:color w:val="000000"/>
        </w:rPr>
        <w:t xml:space="preserve"> uvolnit na něj částku do 5000,- Kč (ceny a občerstvení). Zastupitelé souhlasili.</w:t>
      </w:r>
    </w:p>
    <w:p w14:paraId="16DD8A79" w14:textId="574598FE" w:rsidR="000D0999" w:rsidRPr="000D0999" w:rsidRDefault="000D0999" w:rsidP="000D0999">
      <w:pPr>
        <w:pStyle w:val="Odstavecseseznamem"/>
        <w:ind w:left="106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5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7A43EEF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330F1936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 Protože nebyly žádné </w:t>
      </w:r>
      <w:r>
        <w:rPr>
          <w:rFonts w:eastAsia="Times New Roman" w:cstheme="minorHAnsi"/>
          <w:color w:val="000000"/>
        </w:rPr>
        <w:t xml:space="preserve">další </w:t>
      </w:r>
      <w:r w:rsidRPr="002B38ED">
        <w:rPr>
          <w:rFonts w:eastAsia="Times New Roman" w:cstheme="minorHAnsi"/>
          <w:color w:val="000000"/>
        </w:rPr>
        <w:t xml:space="preserve">příspěvky do </w:t>
      </w:r>
      <w:proofErr w:type="gramStart"/>
      <w:r w:rsidRPr="002B38ED">
        <w:rPr>
          <w:rFonts w:eastAsia="Times New Roman" w:cstheme="minorHAnsi"/>
          <w:color w:val="000000"/>
        </w:rPr>
        <w:t>diskuze</w:t>
      </w:r>
      <w:proofErr w:type="gramEnd"/>
      <w:r w:rsidRPr="002B38ED">
        <w:rPr>
          <w:rFonts w:eastAsia="Times New Roman" w:cstheme="minorHAnsi"/>
          <w:color w:val="000000"/>
        </w:rPr>
        <w:t>, ani další podněty, uzavřel starosta dnešní zasedání a navrhl následující usnesení:</w:t>
      </w:r>
    </w:p>
    <w:p w14:paraId="654703E8" w14:textId="77777777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706DCC92" w14:textId="31863C5D" w:rsidR="008C2E46" w:rsidRPr="009E4E30" w:rsidRDefault="000D0999" w:rsidP="008C2E46">
      <w:pPr>
        <w:ind w:left="708"/>
        <w:rPr>
          <w:rFonts w:eastAsia="Times New Roman" w:cstheme="minorHAnsi"/>
          <w:b/>
          <w:bCs/>
          <w:color w:val="000000"/>
        </w:rPr>
      </w:pPr>
      <w:r w:rsidRPr="009E4E30">
        <w:rPr>
          <w:rFonts w:eastAsia="Times New Roman" w:cstheme="minorHAnsi"/>
          <w:b/>
          <w:bCs/>
          <w:color w:val="000000"/>
        </w:rPr>
        <w:t>4</w:t>
      </w:r>
      <w:r w:rsidR="008C2E46" w:rsidRPr="009E4E30">
        <w:rPr>
          <w:rFonts w:eastAsia="Times New Roman" w:cstheme="minorHAnsi"/>
          <w:b/>
          <w:bCs/>
          <w:color w:val="000000"/>
        </w:rPr>
        <w:t xml:space="preserve">. usnesení obecního zastupitelstva ze dne </w:t>
      </w:r>
      <w:r w:rsidR="003F6139" w:rsidRPr="009E4E30">
        <w:rPr>
          <w:rFonts w:eastAsia="Times New Roman" w:cstheme="minorHAnsi"/>
          <w:b/>
          <w:bCs/>
          <w:color w:val="000000"/>
        </w:rPr>
        <w:t>26.</w:t>
      </w:r>
      <w:r w:rsidR="008C2E46" w:rsidRPr="009E4E30">
        <w:rPr>
          <w:rFonts w:eastAsia="Times New Roman" w:cstheme="minorHAnsi"/>
          <w:b/>
          <w:bCs/>
          <w:color w:val="000000"/>
        </w:rPr>
        <w:t xml:space="preserve"> </w:t>
      </w:r>
      <w:r w:rsidRPr="009E4E30">
        <w:rPr>
          <w:rFonts w:eastAsia="Times New Roman" w:cstheme="minorHAnsi"/>
          <w:b/>
          <w:bCs/>
          <w:color w:val="000000"/>
        </w:rPr>
        <w:t>červn</w:t>
      </w:r>
      <w:r w:rsidR="008C2E46" w:rsidRPr="009E4E30">
        <w:rPr>
          <w:rFonts w:eastAsia="Times New Roman" w:cstheme="minorHAnsi"/>
          <w:b/>
          <w:bCs/>
          <w:color w:val="000000"/>
        </w:rPr>
        <w:t>a 2025:</w:t>
      </w:r>
    </w:p>
    <w:p w14:paraId="3F4DEF74" w14:textId="77777777" w:rsidR="008C2E46" w:rsidRPr="00C1462C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1A8D346A" w14:textId="4C3C6E8C" w:rsidR="009E4E30" w:rsidRPr="009E4E30" w:rsidRDefault="009E4E30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17/2025 - </w:t>
      </w:r>
      <w:r w:rsidRPr="009E4E30">
        <w:rPr>
          <w:rFonts w:eastAsia="Times New Roman" w:cstheme="minorHAnsi"/>
          <w:color w:val="000000"/>
        </w:rPr>
        <w:t>Zastupitelé schvalují závěrečný účet obce za rok 2024 včetně zprávy o výsledku přezkoumání hospodaření za rok 2024 bez výhrad </w:t>
      </w:r>
    </w:p>
    <w:p w14:paraId="7DF65BD3" w14:textId="77777777" w:rsidR="009E4E30" w:rsidRDefault="009E4E30" w:rsidP="000D0999">
      <w:pPr>
        <w:ind w:left="708"/>
        <w:rPr>
          <w:rFonts w:eastAsia="Times New Roman" w:cstheme="minorHAnsi"/>
          <w:color w:val="000000"/>
        </w:rPr>
      </w:pPr>
    </w:p>
    <w:p w14:paraId="6649D53B" w14:textId="45D8434A" w:rsidR="000D0999" w:rsidRPr="002B38ED" w:rsidRDefault="000D0999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8</w:t>
      </w:r>
      <w:r w:rsidR="008C2E46">
        <w:rPr>
          <w:rFonts w:eastAsia="Times New Roman" w:cstheme="minorHAnsi"/>
          <w:color w:val="000000"/>
        </w:rPr>
        <w:t>/ 2025</w:t>
      </w:r>
      <w:r w:rsidR="008C2E46" w:rsidRPr="00C1462C">
        <w:rPr>
          <w:rFonts w:eastAsia="Times New Roman" w:cstheme="minorHAnsi"/>
          <w:color w:val="000000"/>
        </w:rPr>
        <w:t xml:space="preserve"> – </w:t>
      </w:r>
      <w:r w:rsidR="003F6139" w:rsidRPr="003F6139">
        <w:rPr>
          <w:rFonts w:eastAsia="Times New Roman" w:cstheme="minorHAnsi"/>
          <w:color w:val="000000"/>
        </w:rPr>
        <w:t>Zastupitelé schvalují celoroční hospodaření obce za rok 2024 a účetní uzávěrku obce za rok 2024 bez výhrad</w:t>
      </w:r>
      <w:r>
        <w:rPr>
          <w:rFonts w:eastAsia="Times New Roman" w:cstheme="minorHAnsi"/>
          <w:color w:val="000000"/>
        </w:rPr>
        <w:t xml:space="preserve">. </w:t>
      </w:r>
    </w:p>
    <w:p w14:paraId="398627DA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0B07B459" w14:textId="7D9617B0" w:rsidR="000D0999" w:rsidRPr="002B38ED" w:rsidRDefault="000D0999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9E4E30">
        <w:rPr>
          <w:rFonts w:eastAsia="Times New Roman" w:cstheme="minorHAnsi"/>
          <w:color w:val="000000"/>
        </w:rPr>
        <w:t>9</w:t>
      </w:r>
      <w:r>
        <w:rPr>
          <w:rFonts w:eastAsia="Times New Roman" w:cstheme="minorHAnsi"/>
          <w:color w:val="000000"/>
        </w:rPr>
        <w:t xml:space="preserve">/ 2025 – zastupitelé odkládají rozhodnutí o zřízení věcného břemena v cestě patřící obci z důvodu stavby energetického úložiště Lukášem Jankem. </w:t>
      </w:r>
    </w:p>
    <w:p w14:paraId="419E815D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78D5AE1D" w14:textId="6E490F7A" w:rsidR="000D0999" w:rsidRDefault="009E4E30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20</w:t>
      </w:r>
      <w:r w:rsidR="000D0999">
        <w:rPr>
          <w:rFonts w:eastAsia="Times New Roman" w:cstheme="minorHAnsi"/>
          <w:color w:val="000000"/>
        </w:rPr>
        <w:t xml:space="preserve">/ 2025 – zastupitelé schvalují zakoupení </w:t>
      </w:r>
      <w:proofErr w:type="spellStart"/>
      <w:r w:rsidR="000D0999">
        <w:rPr>
          <w:rFonts w:eastAsia="Times New Roman" w:cstheme="minorHAnsi"/>
          <w:color w:val="000000"/>
        </w:rPr>
        <w:t>mulčovače</w:t>
      </w:r>
      <w:proofErr w:type="spellEnd"/>
      <w:r w:rsidR="000D0999">
        <w:rPr>
          <w:rFonts w:eastAsia="Times New Roman" w:cstheme="minorHAnsi"/>
          <w:color w:val="000000"/>
        </w:rPr>
        <w:t xml:space="preserve"> trávy pro údržbu obecních cest a pověřují starostu získáním informací o konkrétním typu, který by obci vyhovoval. Rozhodnutí o koupi bude učiněno na dalším zasedání.</w:t>
      </w:r>
    </w:p>
    <w:p w14:paraId="7679DD90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4A36D9C6" w14:textId="4E708589" w:rsidR="000D0999" w:rsidRPr="002B38ED" w:rsidRDefault="000D0999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9E4E30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/ 2025 – zastupitelé se shodují na řešení nedostatku vody ve studni ve „</w:t>
      </w:r>
      <w:proofErr w:type="spellStart"/>
      <w:r>
        <w:rPr>
          <w:rFonts w:eastAsia="Times New Roman" w:cstheme="minorHAnsi"/>
          <w:color w:val="000000"/>
        </w:rPr>
        <w:t>Štorkojc</w:t>
      </w:r>
      <w:proofErr w:type="spellEnd"/>
      <w:r>
        <w:rPr>
          <w:rFonts w:eastAsia="Times New Roman" w:cstheme="minorHAnsi"/>
          <w:color w:val="000000"/>
        </w:rPr>
        <w:t xml:space="preserve"> zahradě“, kterou má pronajatou pan Petr Kouba, případnou stavbou vodovodní přípojky z obecního vodovodu, bude-li problém přetrvávat</w:t>
      </w:r>
    </w:p>
    <w:p w14:paraId="354D5D51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47630D19" w14:textId="4EF473AE" w:rsidR="000D0999" w:rsidRPr="002B38ED" w:rsidRDefault="000D0999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9E4E30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/ 2025 – zastupitelé berou na vědomí informace z úvodního jednání pozemkových úprav v Potvorově a z jednání ohledně vyhlášení ochranného pásma kolem Mariánské </w:t>
      </w:r>
      <w:proofErr w:type="spellStart"/>
      <w:r>
        <w:rPr>
          <w:rFonts w:eastAsia="Times New Roman" w:cstheme="minorHAnsi"/>
          <w:color w:val="000000"/>
        </w:rPr>
        <w:t>Týnice</w:t>
      </w:r>
      <w:proofErr w:type="spellEnd"/>
      <w:r>
        <w:rPr>
          <w:rFonts w:eastAsia="Times New Roman" w:cstheme="minorHAnsi"/>
          <w:color w:val="000000"/>
        </w:rPr>
        <w:t xml:space="preserve">. </w:t>
      </w:r>
    </w:p>
    <w:p w14:paraId="3DFA433C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44F235C1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1B05089A" w14:textId="0202963D" w:rsidR="000D0999" w:rsidRDefault="000D0999" w:rsidP="000D0999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9E4E30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/ 2025 – </w:t>
      </w:r>
      <w:r w:rsidR="000E1DD5">
        <w:rPr>
          <w:rFonts w:eastAsia="Times New Roman" w:cstheme="minorHAnsi"/>
          <w:color w:val="000000"/>
        </w:rPr>
        <w:t>zastupitelé souhlasí se</w:t>
      </w:r>
      <w:r>
        <w:rPr>
          <w:rFonts w:eastAsia="Times New Roman" w:cstheme="minorHAnsi"/>
          <w:color w:val="000000"/>
        </w:rPr>
        <w:t xml:space="preserve"> sníž</w:t>
      </w:r>
      <w:r w:rsidR="000E1DD5">
        <w:rPr>
          <w:rFonts w:eastAsia="Times New Roman" w:cstheme="minorHAnsi"/>
          <w:color w:val="000000"/>
        </w:rPr>
        <w:t>ením</w:t>
      </w:r>
      <w:r>
        <w:rPr>
          <w:rFonts w:eastAsia="Times New Roman" w:cstheme="minorHAnsi"/>
          <w:color w:val="000000"/>
        </w:rPr>
        <w:t xml:space="preserve"> prodejní cen</w:t>
      </w:r>
      <w:r w:rsidR="000E1DD5">
        <w:rPr>
          <w:rFonts w:eastAsia="Times New Roman" w:cstheme="minorHAnsi"/>
          <w:color w:val="000000"/>
        </w:rPr>
        <w:t>y</w:t>
      </w:r>
      <w:r>
        <w:rPr>
          <w:rFonts w:eastAsia="Times New Roman" w:cstheme="minorHAnsi"/>
          <w:color w:val="000000"/>
        </w:rPr>
        <w:t xml:space="preserve"> starého a již nepoužívaného sekacího traktoru</w:t>
      </w:r>
      <w:r w:rsidR="000E1DD5">
        <w:rPr>
          <w:rFonts w:eastAsia="Times New Roman" w:cstheme="minorHAnsi"/>
          <w:color w:val="000000"/>
        </w:rPr>
        <w:t xml:space="preserve"> na </w:t>
      </w:r>
      <w:r>
        <w:rPr>
          <w:rFonts w:eastAsia="Times New Roman" w:cstheme="minorHAnsi"/>
          <w:color w:val="000000"/>
        </w:rPr>
        <w:t xml:space="preserve">30 000,- Kč. </w:t>
      </w:r>
    </w:p>
    <w:p w14:paraId="3102400C" w14:textId="77777777" w:rsidR="000D0999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17DC9EF9" w14:textId="13CA622A" w:rsidR="000E1DD5" w:rsidRDefault="000E1DD5" w:rsidP="000E1DD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9E4E30">
        <w:rPr>
          <w:rFonts w:eastAsia="Times New Roman" w:cstheme="minorHAnsi"/>
          <w:color w:val="000000"/>
        </w:rPr>
        <w:t>4</w:t>
      </w:r>
      <w:r>
        <w:rPr>
          <w:rFonts w:eastAsia="Times New Roman" w:cstheme="minorHAnsi"/>
          <w:color w:val="000000"/>
        </w:rPr>
        <w:t xml:space="preserve">/ 2025 – zastupitelé souhlasí s </w:t>
      </w:r>
      <w:r w:rsidR="000D0999" w:rsidRPr="000E1DD5">
        <w:rPr>
          <w:rFonts w:eastAsia="Times New Roman" w:cstheme="minorHAnsi"/>
          <w:color w:val="000000"/>
        </w:rPr>
        <w:t>porovnání</w:t>
      </w:r>
      <w:r>
        <w:rPr>
          <w:rFonts w:eastAsia="Times New Roman" w:cstheme="minorHAnsi"/>
          <w:color w:val="000000"/>
        </w:rPr>
        <w:t>m</w:t>
      </w:r>
      <w:r w:rsidR="000D0999" w:rsidRPr="000E1DD5">
        <w:rPr>
          <w:rFonts w:eastAsia="Times New Roman" w:cstheme="minorHAnsi"/>
          <w:color w:val="000000"/>
        </w:rPr>
        <w:t xml:space="preserve"> dřeva u ohniště před čp. 40 do instalovaných klecí na </w:t>
      </w:r>
      <w:r w:rsidR="00F6586F" w:rsidRPr="000E1DD5">
        <w:rPr>
          <w:rFonts w:eastAsia="Times New Roman" w:cstheme="minorHAnsi"/>
          <w:color w:val="000000"/>
        </w:rPr>
        <w:t>brambory</w:t>
      </w:r>
      <w:r w:rsidR="00F6586F">
        <w:rPr>
          <w:rFonts w:eastAsia="Times New Roman" w:cstheme="minorHAnsi"/>
          <w:color w:val="000000"/>
        </w:rPr>
        <w:t xml:space="preserve"> i</w:t>
      </w:r>
      <w:r>
        <w:rPr>
          <w:rFonts w:eastAsia="Times New Roman" w:cstheme="minorHAnsi"/>
          <w:color w:val="000000"/>
        </w:rPr>
        <w:t xml:space="preserve"> s </w:t>
      </w:r>
      <w:r w:rsidR="000D0999" w:rsidRPr="000E1DD5">
        <w:rPr>
          <w:rFonts w:eastAsia="Times New Roman" w:cstheme="minorHAnsi"/>
          <w:color w:val="000000"/>
        </w:rPr>
        <w:t>instal</w:t>
      </w:r>
      <w:r>
        <w:rPr>
          <w:rFonts w:eastAsia="Times New Roman" w:cstheme="minorHAnsi"/>
          <w:color w:val="000000"/>
        </w:rPr>
        <w:t xml:space="preserve">ací </w:t>
      </w:r>
      <w:r w:rsidR="000D0999" w:rsidRPr="000E1DD5">
        <w:rPr>
          <w:rFonts w:eastAsia="Times New Roman" w:cstheme="minorHAnsi"/>
          <w:color w:val="000000"/>
        </w:rPr>
        <w:t>již zakoupené</w:t>
      </w:r>
      <w:r>
        <w:rPr>
          <w:rFonts w:eastAsia="Times New Roman" w:cstheme="minorHAnsi"/>
          <w:color w:val="000000"/>
        </w:rPr>
        <w:t xml:space="preserve">ho </w:t>
      </w:r>
      <w:r w:rsidR="000D0999" w:rsidRPr="000E1DD5">
        <w:rPr>
          <w:rFonts w:eastAsia="Times New Roman" w:cstheme="minorHAnsi"/>
          <w:color w:val="000000"/>
        </w:rPr>
        <w:t>solární</w:t>
      </w:r>
      <w:r>
        <w:rPr>
          <w:rFonts w:eastAsia="Times New Roman" w:cstheme="minorHAnsi"/>
          <w:color w:val="000000"/>
        </w:rPr>
        <w:t>ho</w:t>
      </w:r>
      <w:r w:rsidR="000D0999" w:rsidRPr="000E1DD5">
        <w:rPr>
          <w:rFonts w:eastAsia="Times New Roman" w:cstheme="minorHAnsi"/>
          <w:color w:val="000000"/>
        </w:rPr>
        <w:t xml:space="preserve"> čeřidl</w:t>
      </w:r>
      <w:r>
        <w:rPr>
          <w:rFonts w:eastAsia="Times New Roman" w:cstheme="minorHAnsi"/>
          <w:color w:val="000000"/>
        </w:rPr>
        <w:t>a</w:t>
      </w:r>
      <w:r w:rsidR="000D0999" w:rsidRPr="000E1DD5">
        <w:rPr>
          <w:rFonts w:eastAsia="Times New Roman" w:cstheme="minorHAnsi"/>
          <w:color w:val="000000"/>
        </w:rPr>
        <w:t xml:space="preserve"> vody na rybníku před čp. 11</w:t>
      </w:r>
      <w:r>
        <w:rPr>
          <w:rFonts w:eastAsia="Times New Roman" w:cstheme="minorHAnsi"/>
          <w:color w:val="000000"/>
        </w:rPr>
        <w:t>.</w:t>
      </w:r>
      <w:r w:rsidR="000D0999" w:rsidRPr="000E1DD5">
        <w:rPr>
          <w:rFonts w:eastAsia="Times New Roman" w:cstheme="minorHAnsi"/>
          <w:color w:val="000000"/>
        </w:rPr>
        <w:t xml:space="preserve"> </w:t>
      </w:r>
    </w:p>
    <w:p w14:paraId="2FCD1A52" w14:textId="77777777" w:rsidR="000E1DD5" w:rsidRDefault="000E1DD5" w:rsidP="000E1DD5">
      <w:pPr>
        <w:ind w:left="708"/>
        <w:rPr>
          <w:rFonts w:eastAsia="Times New Roman" w:cstheme="minorHAnsi"/>
          <w:color w:val="000000"/>
        </w:rPr>
      </w:pPr>
    </w:p>
    <w:p w14:paraId="25E2B741" w14:textId="5554B259" w:rsidR="000D0999" w:rsidRPr="000D0999" w:rsidRDefault="000E1DD5" w:rsidP="000E1DD5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9E4E30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 xml:space="preserve">/ 2025 – zastupitelé souhlasí s </w:t>
      </w:r>
      <w:r w:rsidR="000D0999" w:rsidRPr="000D0999">
        <w:rPr>
          <w:rFonts w:eastAsia="Times New Roman" w:cstheme="minorHAnsi"/>
          <w:color w:val="000000"/>
        </w:rPr>
        <w:t>organiz</w:t>
      </w:r>
      <w:r>
        <w:rPr>
          <w:rFonts w:eastAsia="Times New Roman" w:cstheme="minorHAnsi"/>
          <w:color w:val="000000"/>
        </w:rPr>
        <w:t>ací</w:t>
      </w:r>
      <w:r w:rsidR="000D0999" w:rsidRPr="000D0999">
        <w:rPr>
          <w:rFonts w:eastAsia="Times New Roman" w:cstheme="minorHAnsi"/>
          <w:color w:val="000000"/>
        </w:rPr>
        <w:t xml:space="preserve"> tradiční</w:t>
      </w:r>
      <w:r>
        <w:rPr>
          <w:rFonts w:eastAsia="Times New Roman" w:cstheme="minorHAnsi"/>
          <w:color w:val="000000"/>
        </w:rPr>
        <w:t>ho srpnového</w:t>
      </w:r>
      <w:r w:rsidR="000D0999" w:rsidRPr="000D0999">
        <w:rPr>
          <w:rFonts w:eastAsia="Times New Roman" w:cstheme="minorHAnsi"/>
          <w:color w:val="000000"/>
        </w:rPr>
        <w:t xml:space="preserve"> volejbalov</w:t>
      </w:r>
      <w:r>
        <w:rPr>
          <w:rFonts w:eastAsia="Times New Roman" w:cstheme="minorHAnsi"/>
          <w:color w:val="000000"/>
        </w:rPr>
        <w:t xml:space="preserve">ého </w:t>
      </w:r>
      <w:r w:rsidRPr="000D0999">
        <w:rPr>
          <w:rFonts w:eastAsia="Times New Roman" w:cstheme="minorHAnsi"/>
          <w:color w:val="000000"/>
        </w:rPr>
        <w:t>turnaj</w:t>
      </w:r>
      <w:r>
        <w:rPr>
          <w:rFonts w:eastAsia="Times New Roman" w:cstheme="minorHAnsi"/>
          <w:color w:val="000000"/>
        </w:rPr>
        <w:t>e</w:t>
      </w:r>
      <w:r w:rsidRPr="000D0999">
        <w:rPr>
          <w:rFonts w:eastAsia="Times New Roman" w:cstheme="minorHAnsi"/>
          <w:color w:val="000000"/>
        </w:rPr>
        <w:t xml:space="preserve"> a</w:t>
      </w:r>
      <w:r w:rsidR="000D0999" w:rsidRPr="000D0999">
        <w:rPr>
          <w:rFonts w:eastAsia="Times New Roman" w:cstheme="minorHAnsi"/>
          <w:color w:val="000000"/>
        </w:rPr>
        <w:t xml:space="preserve"> uvol</w:t>
      </w:r>
      <w:r>
        <w:rPr>
          <w:rFonts w:eastAsia="Times New Roman" w:cstheme="minorHAnsi"/>
          <w:color w:val="000000"/>
        </w:rPr>
        <w:t xml:space="preserve">ňují </w:t>
      </w:r>
      <w:r w:rsidR="000D0999" w:rsidRPr="000D0999">
        <w:rPr>
          <w:rFonts w:eastAsia="Times New Roman" w:cstheme="minorHAnsi"/>
          <w:color w:val="000000"/>
        </w:rPr>
        <w:t xml:space="preserve">na něj částku do 5000,- Kč (ceny a občerstvení). </w:t>
      </w:r>
    </w:p>
    <w:p w14:paraId="059D04F8" w14:textId="77777777" w:rsidR="000D0999" w:rsidRPr="002B38ED" w:rsidRDefault="000D0999" w:rsidP="000D0999">
      <w:pPr>
        <w:ind w:left="708"/>
        <w:rPr>
          <w:rFonts w:eastAsia="Times New Roman" w:cstheme="minorHAnsi"/>
          <w:color w:val="000000"/>
        </w:rPr>
      </w:pPr>
    </w:p>
    <w:p w14:paraId="21059F12" w14:textId="73D45517" w:rsidR="008C2E46" w:rsidRPr="00C1462C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6FB43FA4" w14:textId="77777777" w:rsidR="008C2E46" w:rsidRPr="00C1462C" w:rsidRDefault="008C2E46" w:rsidP="008C2E46">
      <w:pPr>
        <w:ind w:left="708"/>
        <w:rPr>
          <w:rFonts w:eastAsia="Times New Roman" w:cstheme="minorHAnsi"/>
          <w:color w:val="000000"/>
        </w:rPr>
      </w:pPr>
    </w:p>
    <w:p w14:paraId="70FA6911" w14:textId="58726F0E" w:rsidR="008C2E46" w:rsidRPr="002B38ED" w:rsidRDefault="008C2E46" w:rsidP="008C2E46">
      <w:pPr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</w:t>
      </w:r>
      <w:r w:rsidR="000E1DD5">
        <w:rPr>
          <w:rFonts w:eastAsia="Times New Roman" w:cstheme="minorHAnsi"/>
          <w:color w:val="000000"/>
        </w:rPr>
        <w:t xml:space="preserve">dne </w:t>
      </w:r>
      <w:r w:rsidR="003F6139">
        <w:rPr>
          <w:rFonts w:eastAsia="Times New Roman" w:cstheme="minorHAnsi"/>
          <w:color w:val="000000"/>
        </w:rPr>
        <w:t>26.</w:t>
      </w:r>
      <w:r>
        <w:rPr>
          <w:rFonts w:eastAsia="Times New Roman" w:cstheme="minorHAnsi"/>
          <w:color w:val="000000"/>
        </w:rPr>
        <w:t xml:space="preserve"> </w:t>
      </w:r>
      <w:r w:rsidR="000E1DD5">
        <w:rPr>
          <w:rFonts w:eastAsia="Times New Roman" w:cstheme="minorHAnsi"/>
          <w:color w:val="000000"/>
        </w:rPr>
        <w:t>června</w:t>
      </w:r>
      <w:r>
        <w:rPr>
          <w:rFonts w:eastAsia="Times New Roman" w:cstheme="minorHAnsi"/>
          <w:color w:val="000000"/>
        </w:rPr>
        <w:t xml:space="preserve"> 2025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519D9FFE" w14:textId="77777777" w:rsidR="008C2E46" w:rsidRDefault="008C2E46" w:rsidP="008C2E46"/>
    <w:p w14:paraId="6484C37A" w14:textId="77777777" w:rsidR="00C456B0" w:rsidRDefault="00C456B0"/>
    <w:sectPr w:rsidR="00C4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6E28"/>
    <w:multiLevelType w:val="hybridMultilevel"/>
    <w:tmpl w:val="23F6110A"/>
    <w:lvl w:ilvl="0" w:tplc="14961752">
      <w:start w:val="1"/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DC77D5"/>
    <w:multiLevelType w:val="hybridMultilevel"/>
    <w:tmpl w:val="BAAE31D0"/>
    <w:lvl w:ilvl="0" w:tplc="3300E4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E45F18"/>
    <w:multiLevelType w:val="hybridMultilevel"/>
    <w:tmpl w:val="A10023DC"/>
    <w:lvl w:ilvl="0" w:tplc="502C2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F7573F"/>
    <w:multiLevelType w:val="hybridMultilevel"/>
    <w:tmpl w:val="45BA6804"/>
    <w:lvl w:ilvl="0" w:tplc="944EF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AC15C2"/>
    <w:multiLevelType w:val="hybridMultilevel"/>
    <w:tmpl w:val="676E57B8"/>
    <w:lvl w:ilvl="0" w:tplc="DC34434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8938848">
    <w:abstractNumId w:val="4"/>
  </w:num>
  <w:num w:numId="2" w16cid:durableId="1386828675">
    <w:abstractNumId w:val="1"/>
  </w:num>
  <w:num w:numId="3" w16cid:durableId="556093732">
    <w:abstractNumId w:val="2"/>
  </w:num>
  <w:num w:numId="4" w16cid:durableId="1346975487">
    <w:abstractNumId w:val="0"/>
  </w:num>
  <w:num w:numId="5" w16cid:durableId="30343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6"/>
    <w:rsid w:val="000D0999"/>
    <w:rsid w:val="000E1DD5"/>
    <w:rsid w:val="003F6139"/>
    <w:rsid w:val="007F5711"/>
    <w:rsid w:val="008B6745"/>
    <w:rsid w:val="008C2E46"/>
    <w:rsid w:val="009059EB"/>
    <w:rsid w:val="009E4E30"/>
    <w:rsid w:val="00A40D97"/>
    <w:rsid w:val="00C456B0"/>
    <w:rsid w:val="00D27C1B"/>
    <w:rsid w:val="00D34761"/>
    <w:rsid w:val="00E001F5"/>
    <w:rsid w:val="00F6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2E7EA"/>
  <w15:chartTrackingRefBased/>
  <w15:docId w15:val="{1436BF5D-D410-DE4F-82A0-DEB5E6F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E46"/>
  </w:style>
  <w:style w:type="paragraph" w:styleId="Nadpis1">
    <w:name w:val="heading 1"/>
    <w:basedOn w:val="Normln"/>
    <w:next w:val="Normln"/>
    <w:link w:val="Nadpis1Char"/>
    <w:uiPriority w:val="9"/>
    <w:qFormat/>
    <w:rsid w:val="008C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6</cp:revision>
  <dcterms:created xsi:type="dcterms:W3CDTF">2025-07-08T19:28:00Z</dcterms:created>
  <dcterms:modified xsi:type="dcterms:W3CDTF">2025-07-10T09:40:00Z</dcterms:modified>
</cp:coreProperties>
</file>